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Relationship Type="http://schemas.openxmlformats.org/package/2006/relationships/metadata/core-properties" Target="docProps/core.xml" Id="prId1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tabs>
          <w:tab w:val="left" w:leader="none" w:pos="6336"/>
          <w:tab w:val="right" w:leader="underscore" w:pos="9144"/>
        </w:tabs>
        <w:spacing w:before="59" w:after="0" w:line="25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Il sottoscritto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, nato il 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 a</w:t>
      </w:r>
    </w:p>
    <w:p>
      <w:pPr>
        <w:pageBreakBefore w:val="false"/>
        <w:tabs>
          <w:tab w:val="left" w:leader="underscore" w:pos="1512"/>
          <w:tab w:val="left" w:leader="underscore" w:pos="5400"/>
          <w:tab w:val="right" w:leader="underscore" w:pos="9144"/>
        </w:tabs>
        <w:spacing w:before="67" w:after="0" w:line="27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pict>
          <v:line strokeweight="0.7pt" strokecolor="#000000" from="151.2pt,119.75pt" to="379.75pt,119.7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446.9pt,119.75pt" to="502.85pt,119.7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, residente in 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, via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
</w:t>
      </w:r>
    </w:p>
    <w:p>
      <w:pPr>
        <w:pageBreakBefore w:val="false"/>
        <w:tabs>
          <w:tab w:val="left" w:leader="none" w:pos="4464"/>
          <w:tab w:val="right" w:leader="none" w:pos="9144"/>
        </w:tabs>
        <w:spacing w:before="50" w:after="0" w:line="24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identificato a mezzo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nr.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utenza telefonica</w:t>
      </w:r>
    </w:p>
    <w:p>
      <w:pPr>
        <w:pageBreakBefore w:val="false"/>
        <w:tabs>
          <w:tab w:val="right" w:leader="underscore" w:pos="9144"/>
        </w:tabs>
        <w:spacing w:before="75" w:after="0" w:line="28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pict>
          <v:line strokeweight="0.7pt" strokecolor="#000000" from="302.4pt,152.15pt" to="432.05pt,152.1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170.15pt,152.4pt" to="281.1pt,152.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, consapevole delle conseguenze penali previste in caso di</w:t>
      </w:r>
    </w:p>
    <w:p>
      <w:pPr>
        <w:pageBreakBefore w:val="false"/>
        <w:spacing w:before="51" w:after="0" w:line="28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dichiarazioni mendaci a pubblico ufficiale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(art 495 c.p.)</w:t>
      </w:r>
    </w:p>
    <w:p>
      <w:pPr>
        <w:pageBreakBefore w:val="false"/>
        <w:spacing w:before="753" w:after="0" w:line="292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25"/>
          <w:vertAlign w:val="baseline"/>
          <w:lang w:val="it-IT"/>
        </w:rPr>
        <w:t xml:space="preserve">DICHIARA SOTTO LA PROPRIA RESPONSABILITÀ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497" w:after="0" w:line="331" w:lineRule="exact"/>
        <w:ind w:right="0" w:left="72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di essere a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u w:val="single"/>
          <w:vertAlign w:val="baseline"/>
          <w:lang w:val="it-IT"/>
        </w:rPr>
        <w:t xml:space="preserve">conoscenza delle misure di contenimento del contagio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 di cui al combinato disposto dell'art. 1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del Decreto del Presidente del Consiglio dei Ministri 8 marzo 2020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e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dell'art. 1, comma 1, del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Decreto del Presidente del Consiglio dei Ministri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del 9 marzo 2020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concernenti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u w:val="single"/>
          <w:vertAlign w:val="baseline"/>
          <w:lang w:val="it-IT"/>
        </w:rPr>
        <w:t xml:space="preserve">lo spostamento delle persone  fisiche all'interno di tutto il territorio nazionale;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24" w:after="0" w:line="331" w:lineRule="exact"/>
        <w:ind w:right="0" w:left="720" w:hanging="360"/>
        <w:jc w:val="both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u w:val="single"/>
          <w:vertAlign w:val="baseline"/>
          <w:lang w:val="it-IT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u w:val="single"/>
          <w:vertAlign w:val="baseline"/>
          <w:lang w:val="it-IT"/>
        </w:rPr>
        <w:t xml:space="preserve">di non essere sottoposto alla misura della quarantena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 e di non essere risultato positivo al virus COVID-19 di cui all'articolo 1, comma 1, lettera e), del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Decreto del Presidente del Consiglio dei Ministri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dell' 8 marzo 2020;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0" w:after="0" w:line="329" w:lineRule="exact"/>
        <w:ind w:right="0" w:left="720" w:hanging="360"/>
        <w:jc w:val="both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u w:val="single"/>
          <w:vertAlign w:val="baseline"/>
          <w:lang w:val="it-IT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u w:val="single"/>
          <w:vertAlign w:val="baseline"/>
          <w:lang w:val="it-IT"/>
        </w:rPr>
        <w:t xml:space="preserve">di essere a conoscenza delle sanzioni previste, dal combinato disposto dell'art. 3,  comma 4, del D.L. 23 febbraio 2020, n. 6 e dell'art. 4, comma 1.,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 del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Decreto del Presidente del Consiglio dei Ministri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dell' 8 marzo 2020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u w:val="single"/>
          <w:vertAlign w:val="baseline"/>
          <w:lang w:val="it-IT"/>
        </w:rPr>
        <w:t xml:space="preserve">in caso di  inottemperanza delle predette misure di contenimento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 (art. 650 c.p. salvo che il fatto non costituisca più grave reato);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391" w:after="0" w:line="260" w:lineRule="exact"/>
        <w:ind w:right="0" w:left="72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5"/>
          <w:vertAlign w:val="baseline"/>
          <w:lang w:val="it-IT"/>
        </w:rPr>
        <w:t xml:space="preserve">che lo spostamento è determinato da: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1440"/>
        </w:tabs>
        <w:spacing w:before="53" w:after="0" w:line="277" w:lineRule="exact"/>
        <w:ind w:right="0" w:left="108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5"/>
          <w:vertAlign w:val="baseline"/>
          <w:lang w:val="it-IT"/>
        </w:rPr>
        <w:t xml:space="preserve">comprovate esigenze lavorative;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1440"/>
        </w:tabs>
        <w:spacing w:before="59" w:after="0" w:line="277" w:lineRule="exact"/>
        <w:ind w:right="0" w:left="108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5"/>
          <w:vertAlign w:val="baseline"/>
          <w:lang w:val="it-IT"/>
        </w:rPr>
        <w:t xml:space="preserve">situazioni di necessità;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1440"/>
        </w:tabs>
        <w:spacing w:before="53" w:after="0" w:line="277" w:lineRule="exact"/>
        <w:ind w:right="0" w:left="108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5"/>
          <w:vertAlign w:val="baseline"/>
          <w:lang w:val="it-IT"/>
        </w:rPr>
        <w:t xml:space="preserve">motivi di salute;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1440"/>
        </w:tabs>
        <w:spacing w:before="51" w:after="0" w:line="279" w:lineRule="exact"/>
        <w:ind w:right="0" w:left="108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5"/>
          <w:vertAlign w:val="baseline"/>
          <w:lang w:val="it-IT"/>
        </w:rPr>
        <w:t xml:space="preserve">rientro presso il proprio domicilio, abitazione o residenza.</w:t>
      </w:r>
    </w:p>
    <w:p>
      <w:pPr>
        <w:pageBreakBefore w:val="false"/>
        <w:tabs>
          <w:tab w:val="right" w:leader="underscore" w:pos="9144"/>
        </w:tabs>
        <w:spacing w:before="242" w:after="0" w:line="28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A questo riguardo, dichiara che 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(LAVORO PRESSO..., STO</w:t>
      </w:r>
    </w:p>
    <w:p>
      <w:pPr>
        <w:pageBreakBefore w:val="false"/>
        <w:tabs>
          <w:tab w:val="right" w:leader="dot" w:pos="9144"/>
        </w:tabs>
        <w:spacing w:before="0" w:after="0" w:line="332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RIENTRANDO AL MIO DOMICILIO SITO IN	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, DEVO EFFETTUARE UNA VISITA
</w:t>
        <w:br/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MEDICA ... ALTRI MOTIVI PARTICOLARI.ETC ...)</w:t>
      </w:r>
    </w:p>
    <w:p>
      <w:pPr>
        <w:pageBreakBefore w:val="false"/>
        <w:spacing w:before="243" w:after="770" w:line="27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Data, ora e luogo del controllo</w:t>
      </w:r>
    </w:p>
    <w:p>
      <w:pPr>
        <w:spacing w:before="243" w:after="770" w:line="277" w:lineRule="exact"/>
        <w:sectPr>
          <w:type w:val="nextPage"/>
          <w:pgSz w:w="11904" w:h="16834" w:orient="portrait"/>
          <w:pgMar w:bottom="2098" w:top="2060" w:right="1426" w:left="1238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none" w:pos="6768"/>
        </w:tabs>
        <w:spacing w:before="0" w:after="0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Firma del dichiarante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it-IT"/>
        </w:rPr>
        <w:t xml:space="preserve">L'Operatore di Polizia</w:t>
      </w:r>
    </w:p>
    <w:sectPr>
      <w:type w:val="continuous"/>
      <w:pgSz w:w="11904" w:h="16834" w:orient="portrait"/>
      <w:pgMar w:bottom="2098" w:top="2060" w:right="1426" w:left="123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  <w:font w:name="Courier New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bullet"/>
      <w:lvlText w:val="Ø"/>
      <w:lvlJc w:val="left"/>
      <w:pPr>
        <w:tabs>
          <w:tab w:val="left" w:pos="360"/>
        </w:tabs>
        <w:ind w:left="720"/>
      </w:pPr>
      <w:rPr>
        <w:rFonts w:ascii="Wingdings" w:hAnsi="Wingdings" w:eastAsia="Wingdings"/>
        <w:strike w:val="false"/>
        <w:color w:val="000000"/>
        <w:spacing w:val="0"/>
        <w:w w:val="100"/>
        <w:sz w:val="25"/>
        <w:vertAlign w:val="baseline"/>
        <w:lang w:val="it-I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hAnsi="Courier New" w:eastAsia="Courier New"/>
        <w:strike w:val="false"/>
        <w:color w:val="000000"/>
        <w:spacing w:val="-1"/>
        <w:w w:val="100"/>
        <w:sz w:val="25"/>
        <w:vertAlign w:val="baseline"/>
        <w:lang w:val="it-IT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