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5C47F" w14:textId="77777777" w:rsidR="004547FD" w:rsidRPr="00F97587" w:rsidRDefault="004547FD" w:rsidP="004547FD">
      <w:pPr>
        <w:pStyle w:val="Paragrafoelenco"/>
        <w:spacing w:after="0" w:line="360" w:lineRule="auto"/>
        <w:ind w:left="0"/>
        <w:jc w:val="both"/>
        <w:rPr>
          <w:rFonts w:ascii="Bookman Old Style" w:hAnsi="Bookman Old Style" w:cstheme="minorHAnsi"/>
          <w:sz w:val="24"/>
          <w:szCs w:val="24"/>
        </w:rPr>
      </w:pPr>
    </w:p>
    <w:p w14:paraId="23B02351" w14:textId="77777777" w:rsidR="004547FD" w:rsidRPr="00F97587" w:rsidRDefault="004547FD" w:rsidP="00B517EF">
      <w:pPr>
        <w:spacing w:after="0"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b/>
          <w:bCs/>
          <w:color w:val="000000"/>
          <w:sz w:val="24"/>
          <w:szCs w:val="24"/>
        </w:rPr>
        <w:t>Dichiarazione sostitutiva dell'atto di notorietà</w:t>
      </w:r>
    </w:p>
    <w:p w14:paraId="37479279" w14:textId="77777777" w:rsidR="004547FD" w:rsidRPr="00F97587" w:rsidRDefault="004547FD" w:rsidP="00B517EF">
      <w:pPr>
        <w:spacing w:after="0"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b/>
          <w:bCs/>
          <w:color w:val="000000"/>
          <w:sz w:val="24"/>
          <w:szCs w:val="24"/>
        </w:rPr>
        <w:t>(art. 47 d.p.r. n. 445/2000)</w:t>
      </w:r>
    </w:p>
    <w:p w14:paraId="4FCB00B3" w14:textId="77777777" w:rsidR="004547FD" w:rsidRPr="00F97587" w:rsidRDefault="004547FD" w:rsidP="004547FD">
      <w:pPr>
        <w:spacing w:line="360" w:lineRule="auto"/>
        <w:rPr>
          <w:rFonts w:ascii="Bookman Old Style" w:hAnsi="Bookman Old Style" w:cs="Arial"/>
          <w:color w:val="000000"/>
          <w:sz w:val="24"/>
          <w:szCs w:val="24"/>
        </w:rPr>
      </w:pPr>
    </w:p>
    <w:p w14:paraId="39E6BD93" w14:textId="77777777" w:rsidR="004547FD" w:rsidRPr="00F97587" w:rsidRDefault="004547FD" w:rsidP="004547FD">
      <w:pPr>
        <w:spacing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color w:val="000000"/>
          <w:sz w:val="24"/>
          <w:szCs w:val="24"/>
        </w:rPr>
        <w:t>Io sottoscritto/a _____________________ nato/a _________________ (___) il ____________ e residente in ___________________ (__) via __________________________ n. ____, C.F.: __________________, in qualità di legale rappresentante dell’azienda_________________, con sede legale_________________ P.IVA</w:t>
      </w:r>
    </w:p>
    <w:p w14:paraId="788A6ACB" w14:textId="4681002E" w:rsidR="004547FD" w:rsidRPr="00F97587" w:rsidRDefault="004547FD" w:rsidP="004547FD">
      <w:pPr>
        <w:spacing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color w:val="000000"/>
          <w:sz w:val="24"/>
          <w:szCs w:val="24"/>
        </w:rPr>
        <w:t>consapevole delle sanzioni penali applicabili in caso di dichiarazioni non veritiere e falsità degli atti, di cui all'art. 76 del d.p.r. n. 445/2000</w:t>
      </w:r>
    </w:p>
    <w:p w14:paraId="712FE926" w14:textId="77777777" w:rsidR="004547FD" w:rsidRPr="00F97587" w:rsidRDefault="004547FD" w:rsidP="004547FD">
      <w:pPr>
        <w:spacing w:line="360" w:lineRule="auto"/>
        <w:jc w:val="center"/>
        <w:rPr>
          <w:rFonts w:ascii="Bookman Old Style" w:hAnsi="Bookman Old Style" w:cs="Arial"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b/>
          <w:bCs/>
          <w:color w:val="000000"/>
          <w:sz w:val="24"/>
          <w:szCs w:val="24"/>
        </w:rPr>
        <w:t>dichiaro</w:t>
      </w:r>
      <w:r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 che</w:t>
      </w:r>
    </w:p>
    <w:p w14:paraId="56105D4D" w14:textId="77777777" w:rsidR="004547FD" w:rsidRDefault="004547FD" w:rsidP="004547F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color w:val="000000"/>
          <w:sz w:val="24"/>
          <w:szCs w:val="24"/>
        </w:rPr>
        <w:t>il fratturato del primo semestre 2019 era pari a €_______________________________</w:t>
      </w:r>
      <w:r>
        <w:rPr>
          <w:rFonts w:ascii="Bookman Old Style" w:hAnsi="Bookman Old Style" w:cs="Arial"/>
          <w:color w:val="000000"/>
          <w:sz w:val="24"/>
          <w:szCs w:val="24"/>
        </w:rPr>
        <w:t>;</w:t>
      </w:r>
    </w:p>
    <w:p w14:paraId="4CD82E9C" w14:textId="77777777" w:rsidR="004547FD" w:rsidRDefault="004547FD" w:rsidP="004547F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color w:val="000000"/>
          <w:sz w:val="24"/>
          <w:szCs w:val="24"/>
        </w:rPr>
        <w:t>il fratturato del primo semestre 20</w:t>
      </w:r>
      <w:r>
        <w:rPr>
          <w:rFonts w:ascii="Bookman Old Style" w:hAnsi="Bookman Old Style" w:cs="Arial"/>
          <w:color w:val="000000"/>
          <w:sz w:val="24"/>
          <w:szCs w:val="24"/>
        </w:rPr>
        <w:t>20</w:t>
      </w:r>
      <w:r w:rsidRPr="00F97587">
        <w:rPr>
          <w:rFonts w:ascii="Bookman Old Style" w:hAnsi="Bookman Old Style" w:cs="Arial"/>
          <w:color w:val="000000"/>
          <w:sz w:val="24"/>
          <w:szCs w:val="24"/>
        </w:rPr>
        <w:t xml:space="preserve"> era pari a €_______________________________</w:t>
      </w:r>
      <w:r>
        <w:rPr>
          <w:rFonts w:ascii="Bookman Old Style" w:hAnsi="Bookman Old Style" w:cs="Arial"/>
          <w:color w:val="000000"/>
          <w:sz w:val="24"/>
          <w:szCs w:val="24"/>
        </w:rPr>
        <w:t>;</w:t>
      </w:r>
    </w:p>
    <w:p w14:paraId="1C80F622" w14:textId="261C663C" w:rsidR="004547FD" w:rsidRPr="00BE465E" w:rsidRDefault="004547FD" w:rsidP="00BE465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 xml:space="preserve">quindi </w:t>
      </w:r>
      <w:r w:rsidR="00BE465E">
        <w:rPr>
          <w:rFonts w:ascii="Bookman Old Style" w:hAnsi="Bookman Old Style" w:cs="Arial"/>
          <w:color w:val="000000"/>
          <w:sz w:val="24"/>
          <w:szCs w:val="24"/>
        </w:rPr>
        <w:t>c’è stato un aumento del</w:t>
      </w:r>
      <w:r>
        <w:rPr>
          <w:rFonts w:ascii="Bookman Old Style" w:hAnsi="Bookman Old Style" w:cs="Arial"/>
          <w:color w:val="000000"/>
          <w:sz w:val="24"/>
          <w:szCs w:val="24"/>
        </w:rPr>
        <w:t xml:space="preserve"> fatturato</w:t>
      </w:r>
      <w:r w:rsidRPr="00BE465E">
        <w:rPr>
          <w:rFonts w:ascii="Bookman Old Style" w:hAnsi="Bookman Old Style" w:cs="Arial"/>
          <w:color w:val="000000"/>
          <w:sz w:val="24"/>
          <w:szCs w:val="24"/>
        </w:rPr>
        <w:t xml:space="preserve"> pari al _______%;</w:t>
      </w:r>
    </w:p>
    <w:p w14:paraId="7DFD3DBA" w14:textId="5B02B4C6" w:rsidR="004547FD" w:rsidRPr="004547FD" w:rsidRDefault="00BE465E" w:rsidP="004547F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 xml:space="preserve">il calcolo </w:t>
      </w:r>
      <w:r w:rsidR="004547FD" w:rsidRPr="004547FD">
        <w:rPr>
          <w:rFonts w:ascii="Bookman Old Style" w:hAnsi="Bookman Old Style" w:cs="Arial"/>
          <w:color w:val="000000"/>
          <w:sz w:val="24"/>
          <w:szCs w:val="24"/>
        </w:rPr>
        <w:t xml:space="preserve">del fatturato </w:t>
      </w:r>
      <w:r w:rsidR="004547FD">
        <w:rPr>
          <w:rFonts w:ascii="Bookman Old Style" w:hAnsi="Bookman Old Style" w:cs="Arial"/>
          <w:color w:val="000000"/>
          <w:sz w:val="24"/>
          <w:szCs w:val="24"/>
        </w:rPr>
        <w:t>è stat</w:t>
      </w:r>
      <w:r>
        <w:rPr>
          <w:rFonts w:ascii="Bookman Old Style" w:hAnsi="Bookman Old Style" w:cs="Arial"/>
          <w:color w:val="000000"/>
          <w:sz w:val="24"/>
          <w:szCs w:val="24"/>
        </w:rPr>
        <w:t>o</w:t>
      </w:r>
      <w:r w:rsidR="004547FD">
        <w:rPr>
          <w:rFonts w:ascii="Bookman Old Style" w:hAnsi="Bookman Old Style" w:cs="Arial"/>
          <w:color w:val="000000"/>
          <w:sz w:val="24"/>
          <w:szCs w:val="24"/>
        </w:rPr>
        <w:t xml:space="preserve"> attestat</w:t>
      </w:r>
      <w:r>
        <w:rPr>
          <w:rFonts w:ascii="Bookman Old Style" w:hAnsi="Bookman Old Style" w:cs="Arial"/>
          <w:color w:val="000000"/>
          <w:sz w:val="24"/>
          <w:szCs w:val="24"/>
        </w:rPr>
        <w:t>o</w:t>
      </w:r>
      <w:r w:rsidR="004547FD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4547FD" w:rsidRPr="004547FD">
        <w:rPr>
          <w:rFonts w:ascii="Bookman Old Style" w:hAnsi="Bookman Old Style" w:cs="Arial"/>
          <w:color w:val="000000"/>
          <w:sz w:val="24"/>
          <w:szCs w:val="24"/>
        </w:rPr>
        <w:t>secondo gli indici di calcolo e le modalità di raffronto illustrate dalle circolari dell’Agenzia delle Entrate</w:t>
      </w:r>
      <w:r w:rsidR="004547FD">
        <w:rPr>
          <w:rFonts w:ascii="Bookman Old Style" w:hAnsi="Bookman Old Style" w:cs="Arial"/>
          <w:color w:val="000000"/>
          <w:sz w:val="24"/>
          <w:szCs w:val="24"/>
        </w:rPr>
        <w:t>;</w:t>
      </w:r>
    </w:p>
    <w:p w14:paraId="1A6F3991" w14:textId="527605E7" w:rsidR="004547FD" w:rsidRDefault="004547FD" w:rsidP="004547F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 xml:space="preserve">quindi, ai sensi </w:t>
      </w:r>
      <w:r w:rsidR="00CA3C54">
        <w:rPr>
          <w:rFonts w:ascii="Bookman Old Style" w:hAnsi="Bookman Old Style" w:cs="Arial"/>
          <w:color w:val="000000"/>
          <w:sz w:val="24"/>
          <w:szCs w:val="24"/>
        </w:rPr>
        <w:t xml:space="preserve">e per gli effetti </w:t>
      </w:r>
      <w:r>
        <w:rPr>
          <w:rFonts w:ascii="Bookman Old Style" w:hAnsi="Bookman Old Style" w:cs="Arial"/>
          <w:color w:val="000000"/>
          <w:sz w:val="24"/>
          <w:szCs w:val="24"/>
        </w:rPr>
        <w:t>dell’art. 1, co. 3 e 4, decreto legge 14 agosto 2020, n. 104, ____________</w:t>
      </w:r>
      <w:r w:rsidR="00BE465E">
        <w:rPr>
          <w:rFonts w:ascii="Bookman Old Style" w:hAnsi="Bookman Old Style" w:cs="Arial"/>
          <w:color w:val="000000"/>
          <w:sz w:val="24"/>
          <w:szCs w:val="24"/>
        </w:rPr>
        <w:t xml:space="preserve">non </w:t>
      </w:r>
      <w:r>
        <w:rPr>
          <w:rFonts w:ascii="Bookman Old Style" w:hAnsi="Bookman Old Style" w:cs="Arial"/>
          <w:color w:val="000000"/>
          <w:sz w:val="24"/>
          <w:szCs w:val="24"/>
        </w:rPr>
        <w:t>ha subito una riduzione di fatturato</w:t>
      </w:r>
      <w:r w:rsidR="002408D2">
        <w:rPr>
          <w:rFonts w:ascii="Bookman Old Style" w:hAnsi="Bookman Old Style" w:cs="Arial"/>
          <w:color w:val="000000"/>
          <w:sz w:val="24"/>
          <w:szCs w:val="24"/>
        </w:rPr>
        <w:t>;</w:t>
      </w:r>
    </w:p>
    <w:p w14:paraId="084A0D93" w14:textId="77777777" w:rsidR="004547FD" w:rsidRPr="004547FD" w:rsidRDefault="004547FD" w:rsidP="004547FD">
      <w:pPr>
        <w:spacing w:after="0" w:line="360" w:lineRule="auto"/>
        <w:ind w:left="360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14:paraId="77ECC55D" w14:textId="27C7E019" w:rsidR="004547FD" w:rsidRPr="004547FD" w:rsidRDefault="004547FD" w:rsidP="004547FD">
      <w:p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r w:rsidRPr="004547FD">
        <w:rPr>
          <w:rFonts w:ascii="Bookman Old Style" w:hAnsi="Bookman Old Style" w:cs="Arial"/>
          <w:color w:val="000000"/>
          <w:sz w:val="24"/>
          <w:szCs w:val="24"/>
        </w:rPr>
        <w:t>Si trasmette in allegato:</w:t>
      </w:r>
    </w:p>
    <w:p w14:paraId="39ECE212" w14:textId="261702A8" w:rsidR="004547FD" w:rsidRDefault="004547FD" w:rsidP="004547FD">
      <w:pPr>
        <w:pStyle w:val="Paragrafoelenco"/>
        <w:numPr>
          <w:ilvl w:val="0"/>
          <w:numId w:val="2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documento di identità;</w:t>
      </w:r>
    </w:p>
    <w:p w14:paraId="5BCDBB19" w14:textId="59850DE6" w:rsidR="004547FD" w:rsidRDefault="004547FD" w:rsidP="004547FD">
      <w:pPr>
        <w:pStyle w:val="Paragrafoelenco"/>
        <w:numPr>
          <w:ilvl w:val="0"/>
          <w:numId w:val="2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visura camerale dell’azienda;</w:t>
      </w:r>
    </w:p>
    <w:p w14:paraId="60731F99" w14:textId="19028E1C" w:rsidR="004547FD" w:rsidRPr="004547FD" w:rsidRDefault="004547FD" w:rsidP="004547FD">
      <w:pPr>
        <w:pStyle w:val="Paragrafoelenco"/>
        <w:numPr>
          <w:ilvl w:val="0"/>
          <w:numId w:val="2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 xml:space="preserve">bilancino di raffronto fatturato primo semestre 2019 e primo semestre 2020 </w:t>
      </w:r>
    </w:p>
    <w:p w14:paraId="3D652B83" w14:textId="2F2856BC" w:rsidR="004241DD" w:rsidRDefault="004241DD" w:rsidP="004547FD">
      <w:pPr>
        <w:spacing w:after="0"/>
      </w:pPr>
    </w:p>
    <w:p w14:paraId="3994245E" w14:textId="5A2C22D1" w:rsidR="004547FD" w:rsidRDefault="004547FD" w:rsidP="004547FD">
      <w:pPr>
        <w:spacing w:after="0"/>
        <w:rPr>
          <w:rFonts w:ascii="Bookman Old Style" w:hAnsi="Bookman Old Style"/>
          <w:sz w:val="24"/>
          <w:szCs w:val="24"/>
        </w:rPr>
      </w:pPr>
      <w:r w:rsidRPr="004547FD">
        <w:rPr>
          <w:rFonts w:ascii="Bookman Old Style" w:hAnsi="Bookman Old Style"/>
          <w:sz w:val="24"/>
          <w:szCs w:val="24"/>
        </w:rPr>
        <w:t>Distinti saluti</w:t>
      </w:r>
    </w:p>
    <w:p w14:paraId="6A408FE1" w14:textId="49DC906A" w:rsidR="004547FD" w:rsidRDefault="004547FD" w:rsidP="004547FD">
      <w:pPr>
        <w:spacing w:after="0"/>
        <w:rPr>
          <w:rFonts w:ascii="Bookman Old Style" w:hAnsi="Bookman Old Style"/>
          <w:sz w:val="24"/>
          <w:szCs w:val="24"/>
        </w:rPr>
      </w:pPr>
    </w:p>
    <w:p w14:paraId="2D9D1F01" w14:textId="5C4E39C7" w:rsidR="004547FD" w:rsidRDefault="004547FD" w:rsidP="004547F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Luogo, data</w:t>
      </w:r>
    </w:p>
    <w:p w14:paraId="400B761D" w14:textId="12BF02D1" w:rsidR="004547FD" w:rsidRDefault="004547FD" w:rsidP="004547FD">
      <w:pPr>
        <w:spacing w:after="0"/>
        <w:rPr>
          <w:rFonts w:ascii="Bookman Old Style" w:hAnsi="Bookman Old Style"/>
          <w:sz w:val="24"/>
          <w:szCs w:val="24"/>
        </w:rPr>
      </w:pPr>
    </w:p>
    <w:p w14:paraId="44DBBBF4" w14:textId="3CC66A0A" w:rsidR="004547FD" w:rsidRDefault="004547FD" w:rsidP="004547FD">
      <w:pPr>
        <w:spacing w:after="0"/>
        <w:rPr>
          <w:rFonts w:ascii="Bookman Old Style" w:hAnsi="Bookman Old Style"/>
          <w:sz w:val="24"/>
          <w:szCs w:val="24"/>
        </w:rPr>
      </w:pPr>
    </w:p>
    <w:p w14:paraId="22DED8C7" w14:textId="4E1CEB70" w:rsidR="004547FD" w:rsidRPr="004547FD" w:rsidRDefault="004547FD" w:rsidP="004547F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firma </w:t>
      </w:r>
    </w:p>
    <w:sectPr w:rsidR="004547FD" w:rsidRPr="004547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B6650"/>
    <w:multiLevelType w:val="hybridMultilevel"/>
    <w:tmpl w:val="C0867E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E10D1"/>
    <w:multiLevelType w:val="hybridMultilevel"/>
    <w:tmpl w:val="8E04A7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DD"/>
    <w:rsid w:val="00112F4A"/>
    <w:rsid w:val="002408D2"/>
    <w:rsid w:val="004241DD"/>
    <w:rsid w:val="004547FD"/>
    <w:rsid w:val="00B517EF"/>
    <w:rsid w:val="00BE465E"/>
    <w:rsid w:val="00CA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5C6F"/>
  <w15:chartTrackingRefBased/>
  <w15:docId w15:val="{9E799AEB-6256-408A-9E0A-205F3C8F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7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47F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5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Lucini Paioni - Confimi Apindustria Bergamo</dc:creator>
  <cp:keywords/>
  <dc:description/>
  <cp:lastModifiedBy>Davide Lucini Paioni - Confimi Apindustria Bergamo</cp:lastModifiedBy>
  <cp:revision>16</cp:revision>
  <dcterms:created xsi:type="dcterms:W3CDTF">2020-10-02T09:43:00Z</dcterms:created>
  <dcterms:modified xsi:type="dcterms:W3CDTF">2020-10-06T06:13:00Z</dcterms:modified>
</cp:coreProperties>
</file>